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875" w:rsidRPr="00621428" w:rsidRDefault="00C55875" w:rsidP="00C55875">
      <w:pPr>
        <w:spacing w:after="0"/>
        <w:rPr>
          <w:u w:val="single"/>
        </w:rPr>
      </w:pPr>
      <w:r w:rsidRPr="00621428">
        <w:rPr>
          <w:u w:val="single"/>
        </w:rPr>
        <w:t>Subject Line:</w:t>
      </w:r>
    </w:p>
    <w:p w:rsidR="00C55875" w:rsidRPr="004801D7" w:rsidRDefault="00C55875" w:rsidP="00C55875">
      <w:pPr>
        <w:spacing w:after="0"/>
        <w:rPr>
          <w:sz w:val="28"/>
          <w:szCs w:val="28"/>
        </w:rPr>
      </w:pPr>
      <w:r w:rsidRPr="004801D7">
        <w:rPr>
          <w:sz w:val="28"/>
          <w:szCs w:val="28"/>
        </w:rPr>
        <w:t xml:space="preserve">Impressive Print Marketing for Restaurants, Bars and Cafes </w:t>
      </w:r>
    </w:p>
    <w:p w:rsidR="00C55875" w:rsidRPr="00621428" w:rsidRDefault="00C55875" w:rsidP="00C55875">
      <w:pPr>
        <w:spacing w:after="0"/>
      </w:pPr>
    </w:p>
    <w:p w:rsidR="00C55875" w:rsidRPr="00621428" w:rsidRDefault="00C55875" w:rsidP="00C55875">
      <w:pPr>
        <w:spacing w:after="0"/>
        <w:rPr>
          <w:u w:val="single"/>
        </w:rPr>
      </w:pPr>
      <w:r w:rsidRPr="00621428">
        <w:rPr>
          <w:u w:val="single"/>
        </w:rPr>
        <w:t>Email Header:</w:t>
      </w:r>
    </w:p>
    <w:p w:rsidR="00C55875" w:rsidRPr="00621428" w:rsidRDefault="00C55875" w:rsidP="00C55875">
      <w:pPr>
        <w:spacing w:after="0" w:line="252" w:lineRule="auto"/>
        <w:rPr>
          <w:sz w:val="28"/>
          <w:szCs w:val="28"/>
        </w:rPr>
      </w:pPr>
      <w:r>
        <w:rPr>
          <w:sz w:val="28"/>
          <w:szCs w:val="28"/>
        </w:rPr>
        <w:t>Spread the Word with Loyalty Cards, Posters, Menus and Table Talkers</w:t>
      </w:r>
    </w:p>
    <w:p w:rsidR="00C55875" w:rsidRPr="00621428" w:rsidRDefault="00C55875" w:rsidP="00C55875">
      <w:pPr>
        <w:spacing w:after="0"/>
      </w:pPr>
    </w:p>
    <w:p w:rsidR="00C55875" w:rsidRPr="00621428" w:rsidRDefault="002923A8" w:rsidP="00C55875">
      <w:pPr>
        <w:spacing w:after="0"/>
      </w:pPr>
      <w:r>
        <w:t>Print media has all the right ingredients to help your business grow</w:t>
      </w:r>
      <w:r w:rsidR="00C55875" w:rsidRPr="00621428">
        <w:t xml:space="preserve">. Not only is it cost-effective, but due to its physical nature, it’s more engaging and more personal than digital media and can help show potential customers that you’re trustworthy, approachable and professional. </w:t>
      </w:r>
    </w:p>
    <w:p w:rsidR="00C55875" w:rsidRPr="00621428" w:rsidRDefault="00C55875" w:rsidP="00C55875">
      <w:pPr>
        <w:spacing w:after="0"/>
      </w:pPr>
    </w:p>
    <w:p w:rsidR="00C55875" w:rsidRPr="00621428" w:rsidRDefault="00C55875" w:rsidP="00C55875">
      <w:pPr>
        <w:spacing w:after="0"/>
      </w:pPr>
      <w:r w:rsidRPr="00621428">
        <w:t xml:space="preserve">Here’s how print can work for you... </w:t>
      </w:r>
    </w:p>
    <w:p w:rsidR="00C55875" w:rsidRPr="00621428" w:rsidRDefault="00C55875" w:rsidP="00C55875">
      <w:pPr>
        <w:spacing w:after="0" w:line="252" w:lineRule="auto"/>
      </w:pPr>
    </w:p>
    <w:p w:rsidR="002923A8" w:rsidRPr="00180361" w:rsidRDefault="002923A8" w:rsidP="002923A8">
      <w:pPr>
        <w:spacing w:after="0"/>
        <w:rPr>
          <w:sz w:val="28"/>
          <w:szCs w:val="28"/>
        </w:rPr>
      </w:pPr>
      <w:r w:rsidRPr="00180361">
        <w:rPr>
          <w:sz w:val="28"/>
          <w:szCs w:val="28"/>
        </w:rPr>
        <w:t xml:space="preserve">The Recipe for Success </w:t>
      </w:r>
    </w:p>
    <w:p w:rsidR="0080266D" w:rsidRDefault="0080266D" w:rsidP="0080266D">
      <w:pPr>
        <w:spacing w:after="0"/>
        <w:rPr>
          <w:b/>
        </w:rPr>
      </w:pPr>
      <w:r>
        <w:rPr>
          <w:b/>
        </w:rPr>
        <w:t xml:space="preserve">Loyalty Cards  </w:t>
      </w:r>
    </w:p>
    <w:p w:rsidR="0080266D" w:rsidRPr="00DE2FBB" w:rsidRDefault="0080266D" w:rsidP="0080266D">
      <w:pPr>
        <w:spacing w:after="0" w:line="252" w:lineRule="auto"/>
        <w:rPr>
          <w:i/>
        </w:rPr>
      </w:pPr>
      <w:r w:rsidRPr="00DE2FBB">
        <w:rPr>
          <w:i/>
        </w:rPr>
        <w:t xml:space="preserve">X250 from £? </w:t>
      </w:r>
    </w:p>
    <w:p w:rsidR="0080266D" w:rsidRDefault="0080266D" w:rsidP="0080266D">
      <w:pPr>
        <w:numPr>
          <w:ilvl w:val="0"/>
          <w:numId w:val="3"/>
        </w:numPr>
        <w:spacing w:after="0" w:line="276" w:lineRule="auto"/>
        <w:contextualSpacing/>
      </w:pPr>
      <w:r>
        <w:t xml:space="preserve">A loyalty card </w:t>
      </w:r>
      <w:r>
        <w:t xml:space="preserve">helps to </w:t>
      </w:r>
      <w:r>
        <w:t>encourage repeat business and build brand loyalty</w:t>
      </w:r>
    </w:p>
    <w:p w:rsidR="0080266D" w:rsidRDefault="0080266D" w:rsidP="0080266D">
      <w:pPr>
        <w:pStyle w:val="ListParagraph"/>
        <w:numPr>
          <w:ilvl w:val="0"/>
          <w:numId w:val="2"/>
        </w:numPr>
        <w:spacing w:after="0"/>
      </w:pPr>
      <w:r>
        <w:t xml:space="preserve">Ask your customers to pass them on as recommendations to family and friends </w:t>
      </w:r>
    </w:p>
    <w:p w:rsidR="0080266D" w:rsidRPr="00DE2FBB" w:rsidRDefault="0080266D" w:rsidP="0080266D">
      <w:pPr>
        <w:numPr>
          <w:ilvl w:val="0"/>
          <w:numId w:val="2"/>
        </w:numPr>
        <w:spacing w:after="0" w:line="276" w:lineRule="auto"/>
        <w:contextualSpacing/>
      </w:pPr>
      <w:r>
        <w:t>Sized at a</w:t>
      </w:r>
      <w:r w:rsidRPr="00DE2FBB">
        <w:t xml:space="preserve"> traditional 85mm x 55mm</w:t>
      </w:r>
    </w:p>
    <w:p w:rsidR="0080266D" w:rsidRDefault="0080266D" w:rsidP="0080266D">
      <w:pPr>
        <w:numPr>
          <w:ilvl w:val="0"/>
          <w:numId w:val="2"/>
        </w:numPr>
        <w:spacing w:after="0" w:line="276" w:lineRule="auto"/>
        <w:contextualSpacing/>
      </w:pPr>
      <w:r>
        <w:t xml:space="preserve">Printed on 350gsm Uncoated or 100% Recycled 350gsm Uncoated, which can easily be stamped or written on </w:t>
      </w:r>
    </w:p>
    <w:p w:rsidR="0080266D" w:rsidRDefault="0080266D" w:rsidP="0080266D">
      <w:pPr>
        <w:spacing w:after="0" w:line="276" w:lineRule="auto"/>
        <w:contextualSpacing/>
      </w:pPr>
    </w:p>
    <w:p w:rsidR="007C276D" w:rsidRPr="00DE2FBB" w:rsidRDefault="007C276D" w:rsidP="007C276D">
      <w:pPr>
        <w:spacing w:after="0" w:line="276" w:lineRule="auto"/>
        <w:contextualSpacing/>
        <w:rPr>
          <w:i/>
        </w:rPr>
      </w:pPr>
      <w:r w:rsidRPr="00DE2FBB">
        <w:rPr>
          <w:i/>
        </w:rPr>
        <w:t xml:space="preserve">We recommend: </w:t>
      </w:r>
      <w:r>
        <w:rPr>
          <w:i/>
        </w:rPr>
        <w:t xml:space="preserve">350gsm Uncoated with an offer of </w:t>
      </w:r>
      <w:r>
        <w:rPr>
          <w:i/>
        </w:rPr>
        <w:t xml:space="preserve">a </w:t>
      </w:r>
      <w:r>
        <w:rPr>
          <w:i/>
        </w:rPr>
        <w:t xml:space="preserve">special discount after a certain number of visits </w:t>
      </w:r>
    </w:p>
    <w:p w:rsidR="0080266D" w:rsidRDefault="0080266D" w:rsidP="00C55875">
      <w:pPr>
        <w:spacing w:after="0" w:line="252" w:lineRule="auto"/>
        <w:rPr>
          <w:b/>
        </w:rPr>
      </w:pPr>
    </w:p>
    <w:p w:rsidR="00727AC8" w:rsidRPr="00A7347E" w:rsidRDefault="00727AC8" w:rsidP="00727AC8">
      <w:pPr>
        <w:spacing w:after="0" w:line="254" w:lineRule="auto"/>
        <w:rPr>
          <w:b/>
        </w:rPr>
      </w:pPr>
      <w:r w:rsidRPr="00A7347E">
        <w:rPr>
          <w:b/>
        </w:rPr>
        <w:t>Posters</w:t>
      </w:r>
    </w:p>
    <w:p w:rsidR="00727AC8" w:rsidRPr="00A7347E" w:rsidRDefault="00727AC8" w:rsidP="00727AC8">
      <w:pPr>
        <w:spacing w:after="0" w:line="254" w:lineRule="auto"/>
        <w:rPr>
          <w:i/>
        </w:rPr>
      </w:pPr>
      <w:r w:rsidRPr="00A7347E">
        <w:rPr>
          <w:i/>
        </w:rPr>
        <w:t>X50 from £?</w:t>
      </w:r>
    </w:p>
    <w:p w:rsidR="00727AC8" w:rsidRPr="00A7347E" w:rsidRDefault="00727AC8" w:rsidP="00727AC8">
      <w:pPr>
        <w:numPr>
          <w:ilvl w:val="0"/>
          <w:numId w:val="8"/>
        </w:numPr>
        <w:spacing w:after="0" w:line="252" w:lineRule="auto"/>
        <w:contextualSpacing/>
      </w:pPr>
      <w:r w:rsidRPr="00A7347E">
        <w:t xml:space="preserve">Use them to promote </w:t>
      </w:r>
      <w:r>
        <w:t xml:space="preserve">a new menu, grand opening or event </w:t>
      </w:r>
    </w:p>
    <w:p w:rsidR="00727AC8" w:rsidRDefault="00727AC8" w:rsidP="00727AC8">
      <w:pPr>
        <w:numPr>
          <w:ilvl w:val="0"/>
          <w:numId w:val="8"/>
        </w:numPr>
        <w:spacing w:after="0" w:line="252" w:lineRule="auto"/>
        <w:contextualSpacing/>
      </w:pPr>
      <w:r w:rsidRPr="00A7347E">
        <w:t>Hang them</w:t>
      </w:r>
      <w:r>
        <w:t xml:space="preserve"> around town, in an A-Board or in the window of your establishment  </w:t>
      </w:r>
    </w:p>
    <w:p w:rsidR="00727AC8" w:rsidRPr="00A7347E" w:rsidRDefault="00727AC8" w:rsidP="00727AC8">
      <w:pPr>
        <w:numPr>
          <w:ilvl w:val="0"/>
          <w:numId w:val="8"/>
        </w:numPr>
        <w:spacing w:after="0" w:line="252" w:lineRule="auto"/>
        <w:contextualSpacing/>
      </w:pPr>
      <w:r w:rsidRPr="00A7347E">
        <w:t>Available in a range</w:t>
      </w:r>
      <w:r>
        <w:t xml:space="preserve"> of sizes, including A3, A2 and A1</w:t>
      </w:r>
    </w:p>
    <w:p w:rsidR="00727AC8" w:rsidRPr="00727AC8" w:rsidRDefault="00727AC8" w:rsidP="00727AC8">
      <w:pPr>
        <w:numPr>
          <w:ilvl w:val="0"/>
          <w:numId w:val="8"/>
        </w:numPr>
        <w:spacing w:after="0" w:line="254" w:lineRule="auto"/>
        <w:contextualSpacing/>
      </w:pPr>
      <w:r w:rsidRPr="00727AC8">
        <w:t xml:space="preserve">Printed on 150gsm and 250gsm Silk, 220mic and 400mic PVC Matt White or 300mic backlit polypropylene </w:t>
      </w:r>
    </w:p>
    <w:p w:rsidR="00727AC8" w:rsidRPr="00A7347E" w:rsidRDefault="00727AC8" w:rsidP="00727AC8">
      <w:pPr>
        <w:spacing w:after="0" w:line="252" w:lineRule="auto"/>
      </w:pPr>
    </w:p>
    <w:p w:rsidR="00727AC8" w:rsidRPr="00A7347E" w:rsidRDefault="00727AC8" w:rsidP="00727AC8">
      <w:pPr>
        <w:spacing w:after="0" w:line="252" w:lineRule="auto"/>
        <w:rPr>
          <w:i/>
        </w:rPr>
      </w:pPr>
      <w:r w:rsidRPr="00A7347E">
        <w:rPr>
          <w:i/>
        </w:rPr>
        <w:t xml:space="preserve">We recommend: </w:t>
      </w:r>
      <w:r>
        <w:rPr>
          <w:i/>
        </w:rPr>
        <w:t xml:space="preserve">A2 250gsm </w:t>
      </w:r>
      <w:proofErr w:type="gramStart"/>
      <w:r>
        <w:rPr>
          <w:i/>
        </w:rPr>
        <w:t>Silk</w:t>
      </w:r>
      <w:proofErr w:type="gramEnd"/>
      <w:r>
        <w:rPr>
          <w:i/>
        </w:rPr>
        <w:t xml:space="preserve">, perfect for placement in your window </w:t>
      </w:r>
    </w:p>
    <w:p w:rsidR="00727AC8" w:rsidRDefault="00727AC8" w:rsidP="00727AC8">
      <w:pPr>
        <w:spacing w:after="0" w:line="252" w:lineRule="auto"/>
      </w:pPr>
    </w:p>
    <w:p w:rsidR="00727AC8" w:rsidRPr="00337799" w:rsidRDefault="00727AC8" w:rsidP="00727AC8">
      <w:pPr>
        <w:spacing w:after="0" w:line="252" w:lineRule="auto"/>
        <w:rPr>
          <w:b/>
        </w:rPr>
      </w:pPr>
      <w:r>
        <w:rPr>
          <w:b/>
        </w:rPr>
        <w:t>Menus</w:t>
      </w:r>
      <w:r w:rsidRPr="00337799">
        <w:rPr>
          <w:b/>
        </w:rPr>
        <w:t xml:space="preserve"> </w:t>
      </w:r>
    </w:p>
    <w:p w:rsidR="00727AC8" w:rsidRPr="00337799" w:rsidRDefault="00727AC8" w:rsidP="00727AC8">
      <w:pPr>
        <w:spacing w:after="0" w:line="252" w:lineRule="auto"/>
        <w:rPr>
          <w:i/>
        </w:rPr>
      </w:pPr>
      <w:r w:rsidRPr="00337799">
        <w:rPr>
          <w:i/>
        </w:rPr>
        <w:t xml:space="preserve">X? </w:t>
      </w:r>
      <w:proofErr w:type="gramStart"/>
      <w:r w:rsidRPr="00337799">
        <w:rPr>
          <w:i/>
        </w:rPr>
        <w:t>from</w:t>
      </w:r>
      <w:proofErr w:type="gramEnd"/>
      <w:r w:rsidRPr="00337799">
        <w:rPr>
          <w:i/>
        </w:rPr>
        <w:t xml:space="preserve"> £? </w:t>
      </w:r>
    </w:p>
    <w:p w:rsidR="00727AC8" w:rsidRPr="00337799" w:rsidRDefault="00727AC8" w:rsidP="00727AC8">
      <w:pPr>
        <w:pStyle w:val="ListParagraph"/>
        <w:numPr>
          <w:ilvl w:val="0"/>
          <w:numId w:val="9"/>
        </w:numPr>
        <w:spacing w:after="0" w:line="252" w:lineRule="auto"/>
      </w:pPr>
      <w:r>
        <w:t>Stapled Booklets and Folded Leaflets are ideal for menus or event listings</w:t>
      </w:r>
      <w:r w:rsidRPr="00337799">
        <w:t xml:space="preserve">. </w:t>
      </w:r>
    </w:p>
    <w:p w:rsidR="00727AC8" w:rsidRDefault="00727AC8" w:rsidP="00727AC8">
      <w:pPr>
        <w:numPr>
          <w:ilvl w:val="0"/>
          <w:numId w:val="4"/>
        </w:numPr>
        <w:spacing w:after="0" w:line="276" w:lineRule="auto"/>
        <w:contextualSpacing/>
      </w:pPr>
      <w:r w:rsidRPr="00337799">
        <w:t>Available in a range</w:t>
      </w:r>
      <w:r w:rsidR="00F40335">
        <w:t xml:space="preserve"> of sizes</w:t>
      </w:r>
      <w:r w:rsidRPr="00337799">
        <w:t>,</w:t>
      </w:r>
      <w:r>
        <w:t xml:space="preserve"> including A5 Portrait Booklets and A5 Folded Leaflets </w:t>
      </w:r>
    </w:p>
    <w:p w:rsidR="00727AC8" w:rsidRDefault="00F40335" w:rsidP="00727AC8">
      <w:pPr>
        <w:numPr>
          <w:ilvl w:val="0"/>
          <w:numId w:val="4"/>
        </w:numPr>
        <w:spacing w:after="0" w:line="276" w:lineRule="auto"/>
        <w:contextualSpacing/>
      </w:pPr>
      <w:r>
        <w:t xml:space="preserve">Printed on </w:t>
      </w:r>
      <w:bookmarkStart w:id="0" w:name="_GoBack"/>
      <w:bookmarkEnd w:id="0"/>
      <w:r w:rsidR="00727AC8" w:rsidRPr="00337799">
        <w:t>150gsm Silk, 130gsm Gloss or 120gsm Uncoated stock</w:t>
      </w:r>
      <w:r w:rsidR="00727AC8">
        <w:t xml:space="preserve"> for Booklets and thicker stocks for Folded Leaflets</w:t>
      </w:r>
    </w:p>
    <w:p w:rsidR="00727AC8" w:rsidRDefault="00727AC8" w:rsidP="00727AC8">
      <w:pPr>
        <w:numPr>
          <w:ilvl w:val="0"/>
          <w:numId w:val="4"/>
        </w:numPr>
        <w:spacing w:after="0" w:line="276" w:lineRule="auto"/>
        <w:contextualSpacing/>
      </w:pPr>
      <w:r>
        <w:t xml:space="preserve">Add lamination to protect your menu and give it a premium feel </w:t>
      </w:r>
    </w:p>
    <w:p w:rsidR="00727AC8" w:rsidRPr="00337799" w:rsidRDefault="00727AC8" w:rsidP="00727AC8">
      <w:pPr>
        <w:spacing w:after="0" w:line="276" w:lineRule="auto"/>
        <w:ind w:left="360"/>
        <w:contextualSpacing/>
      </w:pPr>
    </w:p>
    <w:p w:rsidR="00727AC8" w:rsidRPr="00337799" w:rsidRDefault="00727AC8" w:rsidP="00727AC8">
      <w:pPr>
        <w:spacing w:after="0" w:line="252" w:lineRule="auto"/>
        <w:rPr>
          <w:i/>
        </w:rPr>
      </w:pPr>
      <w:r>
        <w:rPr>
          <w:i/>
        </w:rPr>
        <w:t>We recommend: A5 Stapled Booklets on 120gsm Uncoated with a 25</w:t>
      </w:r>
      <w:r>
        <w:rPr>
          <w:i/>
        </w:rPr>
        <w:t>0gsm Silk Matt Laminated Cover, perfect for restaurant menus</w:t>
      </w:r>
    </w:p>
    <w:p w:rsidR="00617B3D" w:rsidRDefault="00617B3D" w:rsidP="00617B3D">
      <w:pPr>
        <w:spacing w:after="0"/>
      </w:pPr>
    </w:p>
    <w:p w:rsidR="00617B3D" w:rsidRPr="00337799" w:rsidRDefault="00617B3D" w:rsidP="00617B3D">
      <w:pPr>
        <w:spacing w:after="0"/>
        <w:rPr>
          <w:b/>
        </w:rPr>
      </w:pPr>
      <w:r w:rsidRPr="00337799">
        <w:rPr>
          <w:b/>
        </w:rPr>
        <w:t xml:space="preserve">Table Talkers </w:t>
      </w:r>
    </w:p>
    <w:p w:rsidR="00617B3D" w:rsidRPr="00337799" w:rsidRDefault="00617B3D" w:rsidP="00617B3D">
      <w:pPr>
        <w:spacing w:after="0" w:line="252" w:lineRule="auto"/>
        <w:rPr>
          <w:i/>
        </w:rPr>
      </w:pPr>
      <w:r w:rsidRPr="00337799">
        <w:rPr>
          <w:i/>
        </w:rPr>
        <w:t xml:space="preserve">X? </w:t>
      </w:r>
      <w:proofErr w:type="gramStart"/>
      <w:r w:rsidRPr="00337799">
        <w:rPr>
          <w:i/>
        </w:rPr>
        <w:t>from</w:t>
      </w:r>
      <w:proofErr w:type="gramEnd"/>
      <w:r w:rsidRPr="00337799">
        <w:rPr>
          <w:i/>
        </w:rPr>
        <w:t xml:space="preserve"> £? </w:t>
      </w:r>
    </w:p>
    <w:p w:rsidR="00617B3D" w:rsidRDefault="00617B3D" w:rsidP="00617B3D">
      <w:pPr>
        <w:pStyle w:val="ListParagraph"/>
        <w:numPr>
          <w:ilvl w:val="0"/>
          <w:numId w:val="10"/>
        </w:numPr>
        <w:spacing w:after="0"/>
      </w:pPr>
      <w:r>
        <w:lastRenderedPageBreak/>
        <w:t xml:space="preserve">Use them as drink lists or to promote your latest offers and campaigns </w:t>
      </w:r>
    </w:p>
    <w:p w:rsidR="00617B3D" w:rsidRDefault="00617B3D" w:rsidP="00617B3D">
      <w:pPr>
        <w:pStyle w:val="ListParagraph"/>
        <w:numPr>
          <w:ilvl w:val="0"/>
          <w:numId w:val="10"/>
        </w:numPr>
        <w:spacing w:after="0"/>
      </w:pPr>
      <w:r>
        <w:t xml:space="preserve">Pop them on tables or </w:t>
      </w:r>
      <w:r w:rsidR="00F40335">
        <w:t>on your bar to engage customers</w:t>
      </w:r>
      <w:r>
        <w:t xml:space="preserve"> waiting to be served </w:t>
      </w:r>
    </w:p>
    <w:p w:rsidR="00617B3D" w:rsidRDefault="00617B3D" w:rsidP="00617B3D">
      <w:pPr>
        <w:pStyle w:val="ListParagraph"/>
        <w:numPr>
          <w:ilvl w:val="0"/>
          <w:numId w:val="10"/>
        </w:numPr>
        <w:spacing w:after="0"/>
      </w:pPr>
      <w:r>
        <w:t xml:space="preserve">Available in three sizes – DL, A6 and 1/3 A3 </w:t>
      </w:r>
    </w:p>
    <w:p w:rsidR="00617B3D" w:rsidRDefault="00617B3D" w:rsidP="00617B3D">
      <w:pPr>
        <w:pStyle w:val="ListParagraph"/>
        <w:numPr>
          <w:ilvl w:val="0"/>
          <w:numId w:val="10"/>
        </w:numPr>
        <w:spacing w:after="0"/>
      </w:pPr>
      <w:r>
        <w:t xml:space="preserve">Printed single sided on 350gsm Silk </w:t>
      </w:r>
      <w:r>
        <w:t>with the option of lamination to protect from spillages</w:t>
      </w:r>
    </w:p>
    <w:p w:rsidR="00617B3D" w:rsidRPr="00337799" w:rsidRDefault="00617B3D" w:rsidP="00617B3D">
      <w:pPr>
        <w:pStyle w:val="ListParagraph"/>
        <w:spacing w:after="0"/>
      </w:pPr>
    </w:p>
    <w:p w:rsidR="00617B3D" w:rsidRPr="00DA2ED1" w:rsidRDefault="00617B3D" w:rsidP="00617B3D">
      <w:pPr>
        <w:spacing w:after="0" w:line="252" w:lineRule="auto"/>
        <w:rPr>
          <w:i/>
        </w:rPr>
      </w:pPr>
      <w:r>
        <w:rPr>
          <w:i/>
        </w:rPr>
        <w:t xml:space="preserve">We recommend: DL with Matt lamination for effective point of sale promotions </w:t>
      </w:r>
    </w:p>
    <w:p w:rsidR="00617B3D" w:rsidRDefault="00617B3D" w:rsidP="00617B3D">
      <w:pPr>
        <w:spacing w:after="0"/>
      </w:pPr>
    </w:p>
    <w:p w:rsidR="00C55875" w:rsidRPr="00621428" w:rsidRDefault="00C55875" w:rsidP="00C55875">
      <w:pPr>
        <w:spacing w:after="0" w:line="270" w:lineRule="atLeast"/>
        <w:rPr>
          <w:rFonts w:eastAsia="Times New Roman" w:cs="Segoe UI"/>
          <w:color w:val="242424"/>
          <w:lang w:eastAsia="en-GB"/>
        </w:rPr>
      </w:pPr>
    </w:p>
    <w:p w:rsidR="00C55875" w:rsidRPr="00621428" w:rsidRDefault="00C55875" w:rsidP="00C55875">
      <w:pPr>
        <w:spacing w:after="0" w:line="270" w:lineRule="atLeast"/>
        <w:rPr>
          <w:rFonts w:eastAsia="Times New Roman" w:cs="Segoe UI"/>
          <w:color w:val="242424"/>
          <w:lang w:eastAsia="en-GB"/>
        </w:rPr>
      </w:pPr>
      <w:r w:rsidRPr="00621428">
        <w:rPr>
          <w:rFonts w:eastAsia="Times New Roman" w:cs="Segoe UI"/>
          <w:color w:val="242424"/>
          <w:lang w:eastAsia="en-GB"/>
        </w:rPr>
        <w:t xml:space="preserve">(Footer) </w:t>
      </w:r>
    </w:p>
    <w:p w:rsidR="00C55875" w:rsidRPr="00621428" w:rsidRDefault="00C55875" w:rsidP="00C55875">
      <w:pPr>
        <w:spacing w:after="0" w:line="270" w:lineRule="atLeast"/>
        <w:rPr>
          <w:rFonts w:eastAsia="Times New Roman" w:cs="Segoe UI"/>
          <w:color w:val="242424"/>
          <w:lang w:eastAsia="en-GB"/>
        </w:rPr>
      </w:pPr>
      <w:r w:rsidRPr="00621428">
        <w:rPr>
          <w:rFonts w:eastAsia="Times New Roman" w:cs="Segoe UI"/>
          <w:color w:val="242424"/>
          <w:lang w:eastAsia="en-GB"/>
        </w:rPr>
        <w:t>If you want to know more about any of our print products, don’t hesitate to get in touch on:</w:t>
      </w:r>
    </w:p>
    <w:p w:rsidR="00C55875" w:rsidRPr="00621428" w:rsidRDefault="00C55875" w:rsidP="00C55875">
      <w:pPr>
        <w:spacing w:after="0" w:line="270" w:lineRule="atLeast"/>
        <w:rPr>
          <w:rFonts w:eastAsia="Times New Roman" w:cs="Segoe UI"/>
          <w:color w:val="242424"/>
          <w:lang w:eastAsia="en-GB"/>
        </w:rPr>
      </w:pPr>
    </w:p>
    <w:p w:rsidR="00C55875" w:rsidRPr="00621428" w:rsidRDefault="00C55875" w:rsidP="00C55875">
      <w:pPr>
        <w:spacing w:after="0" w:line="270" w:lineRule="atLeast"/>
        <w:rPr>
          <w:rFonts w:eastAsia="Times New Roman" w:cs="Segoe UI"/>
          <w:color w:val="242424"/>
          <w:lang w:eastAsia="en-GB"/>
        </w:rPr>
      </w:pPr>
      <w:r w:rsidRPr="00621428">
        <w:rPr>
          <w:rFonts w:eastAsia="Times New Roman" w:cs="Segoe UI"/>
          <w:color w:val="242424"/>
          <w:lang w:eastAsia="en-GB"/>
        </w:rPr>
        <w:t>T:</w:t>
      </w:r>
    </w:p>
    <w:p w:rsidR="00C55875" w:rsidRPr="00621428" w:rsidRDefault="00C55875" w:rsidP="00C55875">
      <w:pPr>
        <w:spacing w:after="0" w:line="270" w:lineRule="atLeast"/>
        <w:rPr>
          <w:rFonts w:eastAsia="Times New Roman" w:cs="Segoe UI"/>
          <w:color w:val="242424"/>
          <w:lang w:eastAsia="en-GB"/>
        </w:rPr>
      </w:pPr>
      <w:r w:rsidRPr="00621428">
        <w:rPr>
          <w:rFonts w:eastAsia="Times New Roman" w:cs="Segoe UI"/>
          <w:color w:val="242424"/>
          <w:lang w:eastAsia="en-GB"/>
        </w:rPr>
        <w:t>E:</w:t>
      </w:r>
    </w:p>
    <w:p w:rsidR="00C55875" w:rsidRPr="00621428" w:rsidRDefault="00C55875" w:rsidP="00C55875">
      <w:pPr>
        <w:spacing w:after="0" w:line="270" w:lineRule="atLeast"/>
        <w:rPr>
          <w:rFonts w:eastAsia="Times New Roman" w:cs="Segoe UI"/>
          <w:color w:val="242424"/>
          <w:lang w:eastAsia="en-GB"/>
        </w:rPr>
      </w:pPr>
    </w:p>
    <w:p w:rsidR="00C55875" w:rsidRPr="00621428" w:rsidRDefault="00C55875" w:rsidP="00C55875">
      <w:pPr>
        <w:spacing w:after="0"/>
      </w:pPr>
    </w:p>
    <w:p w:rsidR="00C55875" w:rsidRPr="00621428" w:rsidRDefault="00C55875" w:rsidP="00C55875"/>
    <w:p w:rsidR="00C55875" w:rsidRPr="00621428" w:rsidRDefault="00C55875" w:rsidP="00C55875">
      <w:pPr>
        <w:spacing w:after="0" w:line="254" w:lineRule="auto"/>
      </w:pPr>
    </w:p>
    <w:p w:rsidR="00C55875" w:rsidRPr="00621428" w:rsidRDefault="00C55875" w:rsidP="00C55875">
      <w:pPr>
        <w:spacing w:line="254" w:lineRule="auto"/>
      </w:pPr>
    </w:p>
    <w:p w:rsidR="00C55875" w:rsidRPr="00621428" w:rsidRDefault="00C55875" w:rsidP="00C55875">
      <w:pPr>
        <w:spacing w:line="254" w:lineRule="auto"/>
      </w:pPr>
    </w:p>
    <w:p w:rsidR="00C55875" w:rsidRPr="00621428" w:rsidRDefault="00C55875" w:rsidP="00C55875"/>
    <w:p w:rsidR="00C746A4" w:rsidRDefault="00F40335"/>
    <w:sectPr w:rsidR="00C746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7986"/>
    <w:multiLevelType w:val="hybridMultilevel"/>
    <w:tmpl w:val="B3AEB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C2938"/>
    <w:multiLevelType w:val="hybridMultilevel"/>
    <w:tmpl w:val="F6D60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E7959"/>
    <w:multiLevelType w:val="hybridMultilevel"/>
    <w:tmpl w:val="18EEB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62136"/>
    <w:multiLevelType w:val="hybridMultilevel"/>
    <w:tmpl w:val="8ED87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C0F7C"/>
    <w:multiLevelType w:val="hybridMultilevel"/>
    <w:tmpl w:val="5C965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82B89"/>
    <w:multiLevelType w:val="hybridMultilevel"/>
    <w:tmpl w:val="9DFE8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32E4D"/>
    <w:multiLevelType w:val="hybridMultilevel"/>
    <w:tmpl w:val="FC248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C0DE5"/>
    <w:multiLevelType w:val="hybridMultilevel"/>
    <w:tmpl w:val="853CE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43724"/>
    <w:multiLevelType w:val="hybridMultilevel"/>
    <w:tmpl w:val="59FE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B364B"/>
    <w:multiLevelType w:val="hybridMultilevel"/>
    <w:tmpl w:val="2B886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875"/>
    <w:rsid w:val="002923A8"/>
    <w:rsid w:val="00617B3D"/>
    <w:rsid w:val="00693B1C"/>
    <w:rsid w:val="00727AC8"/>
    <w:rsid w:val="007C276D"/>
    <w:rsid w:val="0080266D"/>
    <w:rsid w:val="00883FFF"/>
    <w:rsid w:val="00C55875"/>
    <w:rsid w:val="00C60740"/>
    <w:rsid w:val="00EB4F53"/>
    <w:rsid w:val="00F4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3CC035-FBB1-4783-9DEF-8A5E50C6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87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266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x175 bluetree</dc:creator>
  <cp:keywords/>
  <dc:description/>
  <cp:lastModifiedBy>x175 bluetree</cp:lastModifiedBy>
  <cp:revision>9</cp:revision>
  <dcterms:created xsi:type="dcterms:W3CDTF">2017-02-21T12:29:00Z</dcterms:created>
  <dcterms:modified xsi:type="dcterms:W3CDTF">2017-02-21T13:48:00Z</dcterms:modified>
</cp:coreProperties>
</file>